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E7B4E32" w14:textId="77777777" w:rsidR="00CD166A" w:rsidRPr="00CD166A" w:rsidRDefault="00CD166A" w:rsidP="00CD166A">
      <w:pPr>
        <w:rPr>
          <w:rFonts w:ascii="Cambria Math" w:hAnsi="Cambria Math" w:cs="Cambria Math"/>
        </w:rPr>
      </w:pPr>
      <w:proofErr w:type="spellStart"/>
      <w:r w:rsidRPr="00CD166A">
        <w:rPr>
          <w:rFonts w:ascii="Cambria Math" w:hAnsi="Cambria Math" w:cs="Cambria Math"/>
        </w:rPr>
        <w:t>Înaintea</w:t>
      </w:r>
      <w:proofErr w:type="spellEnd"/>
      <w:r w:rsidRPr="00CD166A">
        <w:rPr>
          <w:rFonts w:ascii="Cambria Math" w:hAnsi="Cambria Math" w:cs="Cambria Math"/>
        </w:rPr>
        <w:t xml:space="preserve"> </w:t>
      </w:r>
      <w:proofErr w:type="spellStart"/>
      <w:r w:rsidRPr="00CD166A">
        <w:rPr>
          <w:rFonts w:ascii="Cambria Math" w:hAnsi="Cambria Math" w:cs="Cambria Math"/>
        </w:rPr>
        <w:t>punerii</w:t>
      </w:r>
      <w:proofErr w:type="spellEnd"/>
      <w:r w:rsidRPr="00CD166A">
        <w:rPr>
          <w:rFonts w:ascii="Cambria Math" w:hAnsi="Cambria Math" w:cs="Cambria Math"/>
        </w:rPr>
        <w:t xml:space="preserve"> </w:t>
      </w:r>
      <w:proofErr w:type="spellStart"/>
      <w:r w:rsidRPr="00CD166A">
        <w:rPr>
          <w:rFonts w:ascii="Cambria Math" w:hAnsi="Cambria Math" w:cs="Cambria Math"/>
        </w:rPr>
        <w:t>în</w:t>
      </w:r>
      <w:proofErr w:type="spellEnd"/>
      <w:r w:rsidRPr="00CD166A">
        <w:rPr>
          <w:rFonts w:ascii="Cambria Math" w:hAnsi="Cambria Math" w:cs="Cambria Math"/>
        </w:rPr>
        <w:t xml:space="preserve"> </w:t>
      </w:r>
      <w:proofErr w:type="spellStart"/>
      <w:r w:rsidRPr="00CD166A">
        <w:rPr>
          <w:rFonts w:ascii="Cambria Math" w:hAnsi="Cambria Math" w:cs="Cambria Math"/>
        </w:rPr>
        <w:t>funcţiune</w:t>
      </w:r>
      <w:proofErr w:type="spellEnd"/>
      <w:r w:rsidRPr="00CD166A">
        <w:rPr>
          <w:rFonts w:ascii="Cambria Math" w:hAnsi="Cambria Math" w:cs="Cambria Math"/>
        </w:rPr>
        <w:t xml:space="preserve">, </w:t>
      </w:r>
      <w:proofErr w:type="spellStart"/>
      <w:r w:rsidRPr="00CD166A">
        <w:rPr>
          <w:rFonts w:ascii="Cambria Math" w:hAnsi="Cambria Math" w:cs="Cambria Math"/>
        </w:rPr>
        <w:t>citiţi</w:t>
      </w:r>
      <w:proofErr w:type="spellEnd"/>
      <w:r w:rsidRPr="00CD166A">
        <w:rPr>
          <w:rFonts w:ascii="Cambria Math" w:hAnsi="Cambria Math" w:cs="Cambria Math"/>
        </w:rPr>
        <w:t xml:space="preserve"> </w:t>
      </w:r>
      <w:proofErr w:type="spellStart"/>
      <w:r w:rsidRPr="00CD166A">
        <w:rPr>
          <w:rFonts w:ascii="Cambria Math" w:hAnsi="Cambria Math" w:cs="Cambria Math"/>
        </w:rPr>
        <w:t>cu</w:t>
      </w:r>
      <w:proofErr w:type="spellEnd"/>
      <w:r w:rsidRPr="00CD166A">
        <w:rPr>
          <w:rFonts w:ascii="Cambria Math" w:hAnsi="Cambria Math" w:cs="Cambria Math"/>
        </w:rPr>
        <w:t xml:space="preserve"> </w:t>
      </w:r>
      <w:proofErr w:type="spellStart"/>
      <w:r w:rsidRPr="00CD166A">
        <w:rPr>
          <w:rFonts w:ascii="Cambria Math" w:hAnsi="Cambria Math" w:cs="Cambria Math"/>
        </w:rPr>
        <w:t>atenţie</w:t>
      </w:r>
      <w:proofErr w:type="spellEnd"/>
      <w:r w:rsidRPr="00CD166A">
        <w:rPr>
          <w:rFonts w:ascii="Cambria Math" w:hAnsi="Cambria Math" w:cs="Cambria Math"/>
        </w:rPr>
        <w:t xml:space="preserve"> </w:t>
      </w:r>
      <w:proofErr w:type="spellStart"/>
      <w:r w:rsidRPr="00CD166A">
        <w:rPr>
          <w:rFonts w:ascii="Cambria Math" w:hAnsi="Cambria Math" w:cs="Cambria Math"/>
        </w:rPr>
        <w:t>instrucţiunile</w:t>
      </w:r>
      <w:proofErr w:type="spellEnd"/>
      <w:r w:rsidRPr="00CD166A">
        <w:rPr>
          <w:rFonts w:ascii="Cambria Math" w:hAnsi="Cambria Math" w:cs="Cambria Math"/>
        </w:rPr>
        <w:t xml:space="preserve"> de </w:t>
      </w:r>
      <w:proofErr w:type="spellStart"/>
      <w:r w:rsidRPr="00CD166A">
        <w:rPr>
          <w:rFonts w:ascii="Cambria Math" w:hAnsi="Cambria Math" w:cs="Cambria Math"/>
        </w:rPr>
        <w:t>utilizare</w:t>
      </w:r>
      <w:proofErr w:type="spellEnd"/>
      <w:r w:rsidRPr="00CD166A">
        <w:rPr>
          <w:rFonts w:ascii="Cambria Math" w:hAnsi="Cambria Math" w:cs="Cambria Math"/>
        </w:rPr>
        <w:t>!</w:t>
      </w:r>
    </w:p>
    <w:p w14:paraId="3B73C90E" w14:textId="77777777" w:rsidR="00CD166A" w:rsidRPr="00CD166A" w:rsidRDefault="00CD166A" w:rsidP="00CD166A">
      <w:pPr>
        <w:rPr>
          <w:rFonts w:ascii="Cambria Math" w:hAnsi="Cambria Math" w:cs="Cambria Math"/>
        </w:rPr>
      </w:pPr>
      <w:proofErr w:type="spellStart"/>
      <w:r w:rsidRPr="00CD166A">
        <w:rPr>
          <w:rFonts w:ascii="Cambria Math" w:hAnsi="Cambria Math" w:cs="Cambria Math"/>
        </w:rPr>
        <w:t>blender</w:t>
      </w:r>
      <w:proofErr w:type="spellEnd"/>
      <w:r w:rsidRPr="00CD166A">
        <w:rPr>
          <w:rFonts w:ascii="Cambria Math" w:hAnsi="Cambria Math" w:cs="Cambria Math"/>
        </w:rPr>
        <w:t xml:space="preserve"> din </w:t>
      </w:r>
      <w:proofErr w:type="spellStart"/>
      <w:r w:rsidRPr="00CD166A">
        <w:rPr>
          <w:rFonts w:ascii="Cambria Math" w:hAnsi="Cambria Math" w:cs="Cambria Math"/>
        </w:rPr>
        <w:t>oțel</w:t>
      </w:r>
      <w:proofErr w:type="spellEnd"/>
      <w:r w:rsidRPr="00CD166A">
        <w:rPr>
          <w:rFonts w:ascii="Cambria Math" w:hAnsi="Cambria Math" w:cs="Cambria Math"/>
        </w:rPr>
        <w:t xml:space="preserve"> </w:t>
      </w:r>
      <w:proofErr w:type="spellStart"/>
      <w:r w:rsidRPr="00CD166A">
        <w:rPr>
          <w:rFonts w:ascii="Cambria Math" w:hAnsi="Cambria Math" w:cs="Cambria Math"/>
        </w:rPr>
        <w:t>inoxidabil</w:t>
      </w:r>
      <w:proofErr w:type="spellEnd"/>
      <w:r w:rsidRPr="00CD166A">
        <w:rPr>
          <w:rFonts w:ascii="Cambria Math" w:hAnsi="Cambria Math" w:cs="Cambria Math"/>
        </w:rPr>
        <w:t xml:space="preserve">, </w:t>
      </w:r>
      <w:proofErr w:type="spellStart"/>
      <w:r w:rsidRPr="00CD166A">
        <w:rPr>
          <w:rFonts w:ascii="Cambria Math" w:hAnsi="Cambria Math" w:cs="Cambria Math"/>
        </w:rPr>
        <w:t>cupă</w:t>
      </w:r>
      <w:proofErr w:type="spellEnd"/>
      <w:r w:rsidRPr="00CD166A">
        <w:rPr>
          <w:rFonts w:ascii="Cambria Math" w:hAnsi="Cambria Math" w:cs="Cambria Math"/>
        </w:rPr>
        <w:t xml:space="preserve"> de </w:t>
      </w:r>
      <w:proofErr w:type="spellStart"/>
      <w:r w:rsidRPr="00CD166A">
        <w:rPr>
          <w:rFonts w:ascii="Cambria Math" w:hAnsi="Cambria Math" w:cs="Cambria Math"/>
        </w:rPr>
        <w:t>măsurare</w:t>
      </w:r>
      <w:proofErr w:type="spellEnd"/>
      <w:r w:rsidRPr="00CD166A">
        <w:rPr>
          <w:rFonts w:ascii="Cambria Math" w:hAnsi="Cambria Math" w:cs="Cambria Math"/>
        </w:rPr>
        <w:t xml:space="preserve">, tel </w:t>
      </w:r>
      <w:proofErr w:type="spellStart"/>
      <w:r w:rsidRPr="00CD166A">
        <w:rPr>
          <w:rFonts w:ascii="Cambria Math" w:hAnsi="Cambria Math" w:cs="Cambria Math"/>
        </w:rPr>
        <w:t>și</w:t>
      </w:r>
      <w:proofErr w:type="spellEnd"/>
      <w:r w:rsidRPr="00CD166A">
        <w:rPr>
          <w:rFonts w:ascii="Cambria Math" w:hAnsi="Cambria Math" w:cs="Cambria Math"/>
        </w:rPr>
        <w:t xml:space="preserve"> </w:t>
      </w:r>
      <w:proofErr w:type="spellStart"/>
      <w:r w:rsidRPr="00CD166A">
        <w:rPr>
          <w:rFonts w:ascii="Cambria Math" w:hAnsi="Cambria Math" w:cs="Cambria Math"/>
        </w:rPr>
        <w:t>mărunțitor</w:t>
      </w:r>
      <w:proofErr w:type="spellEnd"/>
      <w:r w:rsidRPr="00CD166A">
        <w:rPr>
          <w:rFonts w:ascii="Cambria Math" w:hAnsi="Cambria Math" w:cs="Cambria Math"/>
        </w:rPr>
        <w:t xml:space="preserve"> </w:t>
      </w:r>
      <w:proofErr w:type="spellStart"/>
      <w:r w:rsidRPr="00CD166A">
        <w:rPr>
          <w:rFonts w:ascii="Cambria Math" w:hAnsi="Cambria Math" w:cs="Cambria Math"/>
        </w:rPr>
        <w:t>cu</w:t>
      </w:r>
      <w:proofErr w:type="spellEnd"/>
      <w:r w:rsidRPr="00CD166A">
        <w:rPr>
          <w:rFonts w:ascii="Cambria Math" w:hAnsi="Cambria Math" w:cs="Cambria Math"/>
        </w:rPr>
        <w:t xml:space="preserve"> </w:t>
      </w:r>
      <w:proofErr w:type="spellStart"/>
      <w:r w:rsidRPr="00CD166A">
        <w:rPr>
          <w:rFonts w:ascii="Cambria Math" w:hAnsi="Cambria Math" w:cs="Cambria Math"/>
        </w:rPr>
        <w:t>bol</w:t>
      </w:r>
      <w:proofErr w:type="spellEnd"/>
    </w:p>
    <w:p w14:paraId="63F4DF59" w14:textId="77777777" w:rsidR="00CD166A" w:rsidRPr="00CD166A" w:rsidRDefault="00CD166A" w:rsidP="00CD166A">
      <w:pPr>
        <w:rPr>
          <w:rFonts w:ascii="Cambria Math" w:hAnsi="Cambria Math" w:cs="Cambria Math"/>
        </w:rPr>
      </w:pPr>
      <w:r w:rsidRPr="00CD166A">
        <w:rPr>
          <w:rFonts w:ascii="Cambria Math" w:hAnsi="Cambria Math" w:cs="Cambria Math"/>
        </w:rPr>
        <w:t xml:space="preserve">2 </w:t>
      </w:r>
      <w:proofErr w:type="spellStart"/>
      <w:r w:rsidRPr="00CD166A">
        <w:rPr>
          <w:rFonts w:ascii="Cambria Math" w:hAnsi="Cambria Math" w:cs="Cambria Math"/>
        </w:rPr>
        <w:t>trepte</w:t>
      </w:r>
      <w:proofErr w:type="spellEnd"/>
      <w:r w:rsidRPr="00CD166A">
        <w:rPr>
          <w:rFonts w:ascii="Cambria Math" w:hAnsi="Cambria Math" w:cs="Cambria Math"/>
        </w:rPr>
        <w:t xml:space="preserve"> de </w:t>
      </w:r>
      <w:proofErr w:type="spellStart"/>
      <w:r w:rsidRPr="00CD166A">
        <w:rPr>
          <w:rFonts w:ascii="Cambria Math" w:hAnsi="Cambria Math" w:cs="Cambria Math"/>
        </w:rPr>
        <w:t>viteză</w:t>
      </w:r>
      <w:proofErr w:type="spellEnd"/>
    </w:p>
    <w:p w14:paraId="44293B30" w14:textId="77777777" w:rsidR="00CD166A" w:rsidRPr="00CD166A" w:rsidRDefault="00CD166A" w:rsidP="00CD166A">
      <w:pPr>
        <w:rPr>
          <w:rFonts w:ascii="Cambria Math" w:hAnsi="Cambria Math" w:cs="Cambria Math"/>
        </w:rPr>
      </w:pPr>
      <w:proofErr w:type="spellStart"/>
      <w:proofErr w:type="gramStart"/>
      <w:r w:rsidRPr="00CD166A">
        <w:rPr>
          <w:rFonts w:ascii="Cambria Math" w:hAnsi="Cambria Math" w:cs="Cambria Math"/>
        </w:rPr>
        <w:t>mâner</w:t>
      </w:r>
      <w:proofErr w:type="spellEnd"/>
      <w:proofErr w:type="gramEnd"/>
      <w:r w:rsidRPr="00CD166A">
        <w:rPr>
          <w:rFonts w:ascii="Cambria Math" w:hAnsi="Cambria Math" w:cs="Cambria Math"/>
        </w:rPr>
        <w:t xml:space="preserve"> </w:t>
      </w:r>
      <w:proofErr w:type="spellStart"/>
      <w:r w:rsidRPr="00CD166A">
        <w:rPr>
          <w:rFonts w:ascii="Cambria Math" w:hAnsi="Cambria Math" w:cs="Cambria Math"/>
        </w:rPr>
        <w:t>ergonomic</w:t>
      </w:r>
      <w:proofErr w:type="spellEnd"/>
    </w:p>
    <w:p w14:paraId="7CD082D1" w14:textId="77777777" w:rsidR="00CD166A" w:rsidRPr="00CD166A" w:rsidRDefault="00CD166A" w:rsidP="00CD166A">
      <w:pPr>
        <w:rPr>
          <w:rFonts w:ascii="Cambria Math" w:hAnsi="Cambria Math" w:cs="Cambria Math"/>
        </w:rPr>
      </w:pPr>
      <w:proofErr w:type="spellStart"/>
      <w:r w:rsidRPr="00CD166A">
        <w:rPr>
          <w:rFonts w:ascii="Cambria Math" w:hAnsi="Cambria Math" w:cs="Cambria Math"/>
        </w:rPr>
        <w:t>asamblare</w:t>
      </w:r>
      <w:proofErr w:type="spellEnd"/>
      <w:r w:rsidRPr="00CD166A">
        <w:rPr>
          <w:rFonts w:ascii="Cambria Math" w:hAnsi="Cambria Math" w:cs="Cambria Math"/>
        </w:rPr>
        <w:t xml:space="preserve"> </w:t>
      </w:r>
      <w:proofErr w:type="spellStart"/>
      <w:r w:rsidRPr="00CD166A">
        <w:rPr>
          <w:rFonts w:ascii="Cambria Math" w:hAnsi="Cambria Math" w:cs="Cambria Math"/>
        </w:rPr>
        <w:t>ușoară</w:t>
      </w:r>
      <w:proofErr w:type="spellEnd"/>
    </w:p>
    <w:p w14:paraId="663778B8" w14:textId="77777777" w:rsidR="00CD166A" w:rsidRPr="00CD166A" w:rsidRDefault="00CD166A" w:rsidP="00CD166A">
      <w:pPr>
        <w:rPr>
          <w:rFonts w:ascii="Cambria Math" w:hAnsi="Cambria Math" w:cs="Cambria Math"/>
        </w:rPr>
      </w:pPr>
      <w:proofErr w:type="spellStart"/>
      <w:r w:rsidRPr="00CD166A">
        <w:rPr>
          <w:rFonts w:ascii="Cambria Math" w:hAnsi="Cambria Math" w:cs="Cambria Math"/>
        </w:rPr>
        <w:t>cuţite</w:t>
      </w:r>
      <w:proofErr w:type="spellEnd"/>
      <w:r w:rsidRPr="00CD166A">
        <w:rPr>
          <w:rFonts w:ascii="Cambria Math" w:hAnsi="Cambria Math" w:cs="Cambria Math"/>
        </w:rPr>
        <w:t xml:space="preserve"> din </w:t>
      </w:r>
      <w:proofErr w:type="spellStart"/>
      <w:r w:rsidRPr="00CD166A">
        <w:rPr>
          <w:rFonts w:ascii="Cambria Math" w:hAnsi="Cambria Math" w:cs="Cambria Math"/>
        </w:rPr>
        <w:t>oţel</w:t>
      </w:r>
      <w:proofErr w:type="spellEnd"/>
      <w:r w:rsidRPr="00CD166A">
        <w:rPr>
          <w:rFonts w:ascii="Cambria Math" w:hAnsi="Cambria Math" w:cs="Cambria Math"/>
        </w:rPr>
        <w:t xml:space="preserve"> </w:t>
      </w:r>
      <w:proofErr w:type="spellStart"/>
      <w:r w:rsidRPr="00CD166A">
        <w:rPr>
          <w:rFonts w:ascii="Cambria Math" w:hAnsi="Cambria Math" w:cs="Cambria Math"/>
        </w:rPr>
        <w:t>inoxidabil</w:t>
      </w:r>
      <w:proofErr w:type="spellEnd"/>
    </w:p>
    <w:p w14:paraId="791F2127" w14:textId="77777777" w:rsidR="00CD166A" w:rsidRPr="00CD166A" w:rsidRDefault="00CD166A" w:rsidP="00CD166A">
      <w:pPr>
        <w:rPr>
          <w:rFonts w:ascii="Cambria Math" w:hAnsi="Cambria Math" w:cs="Cambria Math"/>
        </w:rPr>
      </w:pPr>
      <w:proofErr w:type="spellStart"/>
      <w:r w:rsidRPr="00CD166A">
        <w:rPr>
          <w:rFonts w:ascii="Cambria Math" w:hAnsi="Cambria Math" w:cs="Cambria Math"/>
        </w:rPr>
        <w:t>capacitate</w:t>
      </w:r>
      <w:proofErr w:type="spellEnd"/>
      <w:r w:rsidRPr="00CD166A">
        <w:rPr>
          <w:rFonts w:ascii="Cambria Math" w:hAnsi="Cambria Math" w:cs="Cambria Math"/>
        </w:rPr>
        <w:t xml:space="preserve"> </w:t>
      </w:r>
      <w:proofErr w:type="spellStart"/>
      <w:r w:rsidRPr="00CD166A">
        <w:rPr>
          <w:rFonts w:ascii="Cambria Math" w:hAnsi="Cambria Math" w:cs="Cambria Math"/>
        </w:rPr>
        <w:t>mărunțitor</w:t>
      </w:r>
      <w:proofErr w:type="spellEnd"/>
      <w:r w:rsidRPr="00CD166A">
        <w:rPr>
          <w:rFonts w:ascii="Cambria Math" w:hAnsi="Cambria Math" w:cs="Cambria Math"/>
        </w:rPr>
        <w:t xml:space="preserve"> </w:t>
      </w:r>
      <w:proofErr w:type="spellStart"/>
      <w:r w:rsidRPr="00CD166A">
        <w:rPr>
          <w:rFonts w:ascii="Cambria Math" w:hAnsi="Cambria Math" w:cs="Cambria Math"/>
        </w:rPr>
        <w:t>cu</w:t>
      </w:r>
      <w:proofErr w:type="spellEnd"/>
      <w:r w:rsidRPr="00CD166A">
        <w:rPr>
          <w:rFonts w:ascii="Cambria Math" w:hAnsi="Cambria Math" w:cs="Cambria Math"/>
        </w:rPr>
        <w:t xml:space="preserve"> </w:t>
      </w:r>
      <w:proofErr w:type="spellStart"/>
      <w:r w:rsidRPr="00CD166A">
        <w:rPr>
          <w:rFonts w:ascii="Cambria Math" w:hAnsi="Cambria Math" w:cs="Cambria Math"/>
        </w:rPr>
        <w:t>bol</w:t>
      </w:r>
      <w:proofErr w:type="spellEnd"/>
      <w:r w:rsidRPr="00CD166A">
        <w:rPr>
          <w:rFonts w:ascii="Cambria Math" w:hAnsi="Cambria Math" w:cs="Cambria Math"/>
        </w:rPr>
        <w:t>: 700 ml</w:t>
      </w:r>
    </w:p>
    <w:p w14:paraId="3A47CE1A" w14:textId="77777777" w:rsidR="00CD166A" w:rsidRPr="00CD166A" w:rsidRDefault="00CD166A" w:rsidP="00CD166A">
      <w:pPr>
        <w:rPr>
          <w:rFonts w:ascii="Cambria Math" w:hAnsi="Cambria Math" w:cs="Cambria Math"/>
        </w:rPr>
      </w:pPr>
      <w:proofErr w:type="spellStart"/>
      <w:r w:rsidRPr="00CD166A">
        <w:rPr>
          <w:rFonts w:ascii="Cambria Math" w:hAnsi="Cambria Math" w:cs="Cambria Math"/>
        </w:rPr>
        <w:t>capacitate</w:t>
      </w:r>
      <w:proofErr w:type="spellEnd"/>
      <w:r w:rsidRPr="00CD166A">
        <w:rPr>
          <w:rFonts w:ascii="Cambria Math" w:hAnsi="Cambria Math" w:cs="Cambria Math"/>
        </w:rPr>
        <w:t xml:space="preserve"> </w:t>
      </w:r>
      <w:proofErr w:type="spellStart"/>
      <w:r w:rsidRPr="00CD166A">
        <w:rPr>
          <w:rFonts w:ascii="Cambria Math" w:hAnsi="Cambria Math" w:cs="Cambria Math"/>
        </w:rPr>
        <w:t>cupă</w:t>
      </w:r>
      <w:proofErr w:type="spellEnd"/>
      <w:r w:rsidRPr="00CD166A">
        <w:rPr>
          <w:rFonts w:ascii="Cambria Math" w:hAnsi="Cambria Math" w:cs="Cambria Math"/>
        </w:rPr>
        <w:t xml:space="preserve"> de </w:t>
      </w:r>
      <w:proofErr w:type="spellStart"/>
      <w:r w:rsidRPr="00CD166A">
        <w:rPr>
          <w:rFonts w:ascii="Cambria Math" w:hAnsi="Cambria Math" w:cs="Cambria Math"/>
        </w:rPr>
        <w:t>măsurare</w:t>
      </w:r>
      <w:proofErr w:type="spellEnd"/>
      <w:r w:rsidRPr="00CD166A">
        <w:rPr>
          <w:rFonts w:ascii="Cambria Math" w:hAnsi="Cambria Math" w:cs="Cambria Math"/>
        </w:rPr>
        <w:t>: 700 ml</w:t>
      </w:r>
    </w:p>
    <w:p w14:paraId="6FBA9BE0" w14:textId="77777777" w:rsidR="00CD166A" w:rsidRPr="00CD166A" w:rsidRDefault="00CD166A" w:rsidP="00CD166A">
      <w:pPr>
        <w:rPr>
          <w:rFonts w:ascii="Cambria Math" w:hAnsi="Cambria Math" w:cs="Cambria Math"/>
        </w:rPr>
      </w:pPr>
      <w:proofErr w:type="spellStart"/>
      <w:r w:rsidRPr="00CD166A">
        <w:rPr>
          <w:rFonts w:ascii="Cambria Math" w:hAnsi="Cambria Math" w:cs="Cambria Math"/>
        </w:rPr>
        <w:t>curăţare</w:t>
      </w:r>
      <w:proofErr w:type="spellEnd"/>
      <w:r w:rsidRPr="00CD166A">
        <w:rPr>
          <w:rFonts w:ascii="Cambria Math" w:hAnsi="Cambria Math" w:cs="Cambria Math"/>
        </w:rPr>
        <w:t xml:space="preserve"> </w:t>
      </w:r>
      <w:proofErr w:type="spellStart"/>
      <w:r w:rsidRPr="00CD166A">
        <w:rPr>
          <w:rFonts w:ascii="Cambria Math" w:hAnsi="Cambria Math" w:cs="Cambria Math"/>
        </w:rPr>
        <w:t>uşoară</w:t>
      </w:r>
      <w:proofErr w:type="spellEnd"/>
    </w:p>
    <w:p w14:paraId="64FAD7CF" w14:textId="77777777" w:rsidR="00CD166A" w:rsidRPr="00CD166A" w:rsidRDefault="00CD166A" w:rsidP="00CD166A">
      <w:pPr>
        <w:rPr>
          <w:rFonts w:ascii="Cambria Math" w:hAnsi="Cambria Math" w:cs="Cambria Math"/>
        </w:rPr>
      </w:pPr>
      <w:proofErr w:type="spellStart"/>
      <w:r w:rsidRPr="00CD166A">
        <w:rPr>
          <w:rFonts w:ascii="Cambria Math" w:hAnsi="Cambria Math" w:cs="Cambria Math"/>
        </w:rPr>
        <w:t>protecţie</w:t>
      </w:r>
      <w:proofErr w:type="spellEnd"/>
      <w:r w:rsidRPr="00CD166A">
        <w:rPr>
          <w:rFonts w:ascii="Cambria Math" w:hAnsi="Cambria Math" w:cs="Cambria Math"/>
        </w:rPr>
        <w:t xml:space="preserve"> </w:t>
      </w:r>
      <w:proofErr w:type="spellStart"/>
      <w:r w:rsidRPr="00CD166A">
        <w:rPr>
          <w:rFonts w:ascii="Cambria Math" w:hAnsi="Cambria Math" w:cs="Cambria Math"/>
        </w:rPr>
        <w:t>împotriva</w:t>
      </w:r>
      <w:proofErr w:type="spellEnd"/>
      <w:r w:rsidRPr="00CD166A">
        <w:rPr>
          <w:rFonts w:ascii="Cambria Math" w:hAnsi="Cambria Math" w:cs="Cambria Math"/>
        </w:rPr>
        <w:t xml:space="preserve"> </w:t>
      </w:r>
      <w:proofErr w:type="spellStart"/>
      <w:r w:rsidRPr="00CD166A">
        <w:rPr>
          <w:rFonts w:ascii="Cambria Math" w:hAnsi="Cambria Math" w:cs="Cambria Math"/>
        </w:rPr>
        <w:t>supraîncălzirii</w:t>
      </w:r>
      <w:proofErr w:type="spellEnd"/>
    </w:p>
    <w:p w14:paraId="06360EB9" w14:textId="77777777" w:rsidR="00CD166A" w:rsidRPr="00CD166A" w:rsidRDefault="00CD166A" w:rsidP="00CD166A">
      <w:pPr>
        <w:rPr>
          <w:rFonts w:ascii="Cambria Math" w:hAnsi="Cambria Math" w:cs="Cambria Math"/>
        </w:rPr>
      </w:pPr>
      <w:proofErr w:type="spellStart"/>
      <w:r w:rsidRPr="00CD166A">
        <w:rPr>
          <w:rFonts w:ascii="Cambria Math" w:hAnsi="Cambria Math" w:cs="Cambria Math"/>
        </w:rPr>
        <w:t>lungime</w:t>
      </w:r>
      <w:proofErr w:type="spellEnd"/>
      <w:r w:rsidRPr="00CD166A">
        <w:rPr>
          <w:rFonts w:ascii="Cambria Math" w:hAnsi="Cambria Math" w:cs="Cambria Math"/>
        </w:rPr>
        <w:t xml:space="preserve"> </w:t>
      </w:r>
      <w:proofErr w:type="spellStart"/>
      <w:r w:rsidRPr="00CD166A">
        <w:rPr>
          <w:rFonts w:ascii="Cambria Math" w:hAnsi="Cambria Math" w:cs="Cambria Math"/>
        </w:rPr>
        <w:t>cablu</w:t>
      </w:r>
      <w:proofErr w:type="spellEnd"/>
      <w:r w:rsidRPr="00CD166A">
        <w:rPr>
          <w:rFonts w:ascii="Cambria Math" w:hAnsi="Cambria Math" w:cs="Cambria Math"/>
        </w:rPr>
        <w:t xml:space="preserve"> de </w:t>
      </w:r>
      <w:proofErr w:type="spellStart"/>
      <w:r w:rsidRPr="00CD166A">
        <w:rPr>
          <w:rFonts w:ascii="Cambria Math" w:hAnsi="Cambria Math" w:cs="Cambria Math"/>
        </w:rPr>
        <w:t>alimentare</w:t>
      </w:r>
      <w:proofErr w:type="spellEnd"/>
      <w:r w:rsidRPr="00CD166A">
        <w:rPr>
          <w:rFonts w:ascii="Cambria Math" w:hAnsi="Cambria Math" w:cs="Cambria Math"/>
        </w:rPr>
        <w:t>: 120 cm</w:t>
      </w:r>
    </w:p>
    <w:p w14:paraId="37634C3E" w14:textId="62DF7F9C" w:rsidR="00481B83" w:rsidRPr="00C34403" w:rsidRDefault="00CD166A" w:rsidP="00CD166A">
      <w:proofErr w:type="spellStart"/>
      <w:r w:rsidRPr="00CD166A">
        <w:rPr>
          <w:rFonts w:ascii="Cambria Math" w:hAnsi="Cambria Math" w:cs="Cambria Math"/>
        </w:rPr>
        <w:t>nivel</w:t>
      </w:r>
      <w:proofErr w:type="spellEnd"/>
      <w:r w:rsidRPr="00CD166A">
        <w:rPr>
          <w:rFonts w:ascii="Cambria Math" w:hAnsi="Cambria Math" w:cs="Cambria Math"/>
        </w:rPr>
        <w:t xml:space="preserve"> de </w:t>
      </w:r>
      <w:proofErr w:type="spellStart"/>
      <w:r w:rsidRPr="00CD166A">
        <w:rPr>
          <w:rFonts w:ascii="Cambria Math" w:hAnsi="Cambria Math" w:cs="Cambria Math"/>
        </w:rPr>
        <w:t>zgomot</w:t>
      </w:r>
      <w:proofErr w:type="spellEnd"/>
      <w:r w:rsidRPr="00CD166A">
        <w:rPr>
          <w:rFonts w:ascii="Cambria Math" w:hAnsi="Cambria Math" w:cs="Cambria Math"/>
        </w:rPr>
        <w:t xml:space="preserve">: 75 </w:t>
      </w:r>
      <w:proofErr w:type="gramStart"/>
      <w:r w:rsidRPr="00CD166A">
        <w:rPr>
          <w:rFonts w:ascii="Cambria Math" w:hAnsi="Cambria Math" w:cs="Cambria Math"/>
        </w:rPr>
        <w:t>dB(</w:t>
      </w:r>
      <w:proofErr w:type="gramEnd"/>
      <w:r w:rsidRPr="00CD166A">
        <w:rPr>
          <w:rFonts w:ascii="Cambria Math" w:hAnsi="Cambria Math" w:cs="Cambria Math"/>
        </w:rPr>
        <w:t>A)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2023-01-16T13:24:00Z</dcterms:created>
  <dcterms:modified xsi:type="dcterms:W3CDTF">2023-01-16T13:24:00Z</dcterms:modified>
</cp:coreProperties>
</file>